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F9D19" w14:textId="3E258CF0" w:rsidR="002A65D8" w:rsidRPr="002A65D8" w:rsidRDefault="002A65D8" w:rsidP="002A65D8">
      <w:pPr>
        <w:pStyle w:val="m519799914205400459msonospacing"/>
        <w:shd w:val="clear" w:color="auto" w:fill="FFFFFF"/>
        <w:spacing w:before="0" w:beforeAutospacing="0" w:after="0" w:afterAutospacing="0"/>
        <w:jc w:val="center"/>
        <w:rPr>
          <w:rFonts w:ascii="Cambria" w:hAnsi="Cambria"/>
          <w:b/>
          <w:szCs w:val="23"/>
        </w:rPr>
      </w:pPr>
      <w:r w:rsidRPr="002A65D8">
        <w:rPr>
          <w:rFonts w:ascii="Cambria" w:hAnsi="Cambria"/>
          <w:b/>
          <w:szCs w:val="23"/>
        </w:rPr>
        <w:t>The HOPE Center</w:t>
      </w:r>
    </w:p>
    <w:p w14:paraId="419CB98A" w14:textId="4DBB2A2A" w:rsidR="002A65D8" w:rsidRPr="002A65D8" w:rsidRDefault="002A65D8" w:rsidP="002A65D8">
      <w:pPr>
        <w:pStyle w:val="m519799914205400459msonospacing"/>
        <w:shd w:val="clear" w:color="auto" w:fill="FFFFFF"/>
        <w:spacing w:before="0" w:beforeAutospacing="0" w:after="0" w:afterAutospacing="0"/>
        <w:jc w:val="center"/>
        <w:rPr>
          <w:rFonts w:ascii="Cambria" w:hAnsi="Cambria"/>
          <w:b/>
          <w:szCs w:val="23"/>
        </w:rPr>
      </w:pPr>
      <w:r w:rsidRPr="002A65D8">
        <w:rPr>
          <w:rFonts w:ascii="Cambria" w:hAnsi="Cambria"/>
          <w:b/>
          <w:szCs w:val="23"/>
        </w:rPr>
        <w:t>Walk for Life 2022</w:t>
      </w:r>
    </w:p>
    <w:p w14:paraId="4FBAEC6E" w14:textId="59D68542" w:rsidR="0071061A" w:rsidRPr="002A65D8" w:rsidRDefault="0071061A" w:rsidP="002A65D8">
      <w:pPr>
        <w:pStyle w:val="m519799914205400459msonospacing"/>
        <w:shd w:val="clear" w:color="auto" w:fill="FFFFFF"/>
        <w:spacing w:before="0" w:beforeAutospacing="0" w:after="0" w:afterAutospacing="0"/>
        <w:jc w:val="center"/>
        <w:rPr>
          <w:rFonts w:ascii="Cambria" w:hAnsi="Cambria"/>
          <w:b/>
          <w:szCs w:val="23"/>
        </w:rPr>
      </w:pPr>
      <w:r w:rsidRPr="002A65D8">
        <w:rPr>
          <w:rFonts w:ascii="Cambria" w:hAnsi="Cambria"/>
          <w:b/>
          <w:szCs w:val="23"/>
        </w:rPr>
        <w:t>Sample Email #3 – General Focus</w:t>
      </w:r>
      <w:r w:rsidR="002A65D8">
        <w:rPr>
          <w:rFonts w:ascii="Cambria" w:hAnsi="Cambria"/>
          <w:b/>
          <w:szCs w:val="23"/>
        </w:rPr>
        <w:t xml:space="preserve"> on The HOPE Center</w:t>
      </w:r>
    </w:p>
    <w:p w14:paraId="46D7B09A" w14:textId="46C4A8A0" w:rsidR="005A237A" w:rsidRPr="005A237A" w:rsidRDefault="005A237A" w:rsidP="005A237A">
      <w:pPr>
        <w:pStyle w:val="m519799914205400459msonospacing"/>
        <w:shd w:val="clear" w:color="auto" w:fill="FFFFFF" w:themeFill="background1"/>
        <w:spacing w:after="0"/>
        <w:rPr>
          <w:rFonts w:ascii="Cambria" w:hAnsi="Cambria"/>
          <w:i/>
          <w:color w:val="222222"/>
          <w:sz w:val="22"/>
          <w:szCs w:val="22"/>
        </w:rPr>
      </w:pPr>
      <w:r w:rsidRPr="005A237A">
        <w:rPr>
          <w:rFonts w:ascii="Cambria" w:hAnsi="Cambria"/>
          <w:i/>
          <w:color w:val="222222"/>
          <w:sz w:val="22"/>
          <w:szCs w:val="22"/>
        </w:rPr>
        <w:t xml:space="preserve">Lisa* was already the mother of three children and in the middle of a bitter split with her husband when she found out she was pregnant. Lisa </w:t>
      </w:r>
      <w:r>
        <w:rPr>
          <w:rFonts w:ascii="Cambria" w:hAnsi="Cambria"/>
          <w:i/>
          <w:color w:val="222222"/>
          <w:sz w:val="22"/>
          <w:szCs w:val="22"/>
        </w:rPr>
        <w:t>went</w:t>
      </w:r>
      <w:r w:rsidRPr="005A237A">
        <w:rPr>
          <w:rFonts w:ascii="Cambria" w:hAnsi="Cambria"/>
          <w:i/>
          <w:color w:val="222222"/>
          <w:sz w:val="22"/>
          <w:szCs w:val="22"/>
        </w:rPr>
        <w:t xml:space="preserve"> to The HOPE Center seeking to terminate her pregnancy. Fear of the future loomed large in her mind. She didn’t feel she could financially or emotionally handle another child. It’s human nature to jump to judgment. How can a woman – a woman who professes to know Jesus and who has already witnessed the miracle of children three times – possibly choose to abort her fourth child? How quickly we forget that we’ve all had moments of desperation. Moments when God seems far away and the darkness closes in. </w:t>
      </w:r>
    </w:p>
    <w:p w14:paraId="5B9ECB93" w14:textId="0880CAE9" w:rsidR="005A237A" w:rsidRPr="005A237A" w:rsidRDefault="005A237A" w:rsidP="005A237A">
      <w:pPr>
        <w:pStyle w:val="m519799914205400459msonospacing"/>
        <w:shd w:val="clear" w:color="auto" w:fill="FFFFFF" w:themeFill="background1"/>
        <w:spacing w:after="0"/>
        <w:rPr>
          <w:rFonts w:ascii="Cambria" w:hAnsi="Cambria"/>
          <w:i/>
          <w:color w:val="222222"/>
          <w:sz w:val="22"/>
          <w:szCs w:val="22"/>
        </w:rPr>
      </w:pPr>
      <w:r w:rsidRPr="005A237A">
        <w:rPr>
          <w:rFonts w:ascii="Cambria" w:hAnsi="Cambria"/>
          <w:i/>
          <w:color w:val="222222"/>
          <w:sz w:val="22"/>
          <w:szCs w:val="22"/>
        </w:rPr>
        <w:t xml:space="preserve">The HOPE Center </w:t>
      </w:r>
      <w:r>
        <w:rPr>
          <w:rFonts w:ascii="Cambria" w:hAnsi="Cambria"/>
          <w:i/>
          <w:color w:val="222222"/>
          <w:sz w:val="22"/>
          <w:szCs w:val="22"/>
        </w:rPr>
        <w:t xml:space="preserve">aims </w:t>
      </w:r>
      <w:r w:rsidRPr="005A237A">
        <w:rPr>
          <w:rFonts w:ascii="Cambria" w:hAnsi="Cambria"/>
          <w:i/>
          <w:color w:val="222222"/>
          <w:sz w:val="22"/>
          <w:szCs w:val="22"/>
        </w:rPr>
        <w:t xml:space="preserve">to be a light in the darkness for these women in crisis. </w:t>
      </w:r>
      <w:r>
        <w:rPr>
          <w:rFonts w:ascii="Cambria" w:hAnsi="Cambria"/>
          <w:i/>
          <w:color w:val="222222"/>
          <w:sz w:val="22"/>
          <w:szCs w:val="22"/>
        </w:rPr>
        <w:t>Thei</w:t>
      </w:r>
      <w:r w:rsidRPr="005A237A">
        <w:rPr>
          <w:rFonts w:ascii="Cambria" w:hAnsi="Cambria"/>
          <w:i/>
          <w:color w:val="222222"/>
          <w:sz w:val="22"/>
          <w:szCs w:val="22"/>
        </w:rPr>
        <w:t xml:space="preserve">r highly-trained advocates aim to mirror the same compassion and unconditional love to </w:t>
      </w:r>
      <w:r>
        <w:rPr>
          <w:rFonts w:ascii="Cambria" w:hAnsi="Cambria"/>
          <w:i/>
          <w:color w:val="222222"/>
          <w:sz w:val="22"/>
          <w:szCs w:val="22"/>
        </w:rPr>
        <w:t>thei</w:t>
      </w:r>
      <w:r w:rsidRPr="005A237A">
        <w:rPr>
          <w:rFonts w:ascii="Cambria" w:hAnsi="Cambria"/>
          <w:i/>
          <w:color w:val="222222"/>
          <w:sz w:val="22"/>
          <w:szCs w:val="22"/>
        </w:rPr>
        <w:t xml:space="preserve">r clients that Jesus Christ pours into us every day. </w:t>
      </w:r>
    </w:p>
    <w:p w14:paraId="75F4B91D" w14:textId="3ADE4DD7" w:rsidR="005A237A" w:rsidRPr="005A237A" w:rsidRDefault="005A237A" w:rsidP="005A237A">
      <w:pPr>
        <w:pStyle w:val="m519799914205400459msonospacing"/>
        <w:shd w:val="clear" w:color="auto" w:fill="FFFFFF" w:themeFill="background1"/>
        <w:spacing w:after="0"/>
        <w:rPr>
          <w:rFonts w:ascii="Cambria" w:hAnsi="Cambria"/>
          <w:i/>
          <w:color w:val="222222"/>
          <w:sz w:val="22"/>
          <w:szCs w:val="22"/>
        </w:rPr>
      </w:pPr>
      <w:r w:rsidRPr="005A237A">
        <w:rPr>
          <w:rFonts w:ascii="Cambria" w:hAnsi="Cambria"/>
          <w:i/>
          <w:color w:val="222222"/>
          <w:sz w:val="22"/>
          <w:szCs w:val="22"/>
        </w:rPr>
        <w:t xml:space="preserve">Lisa’s advocate engaged </w:t>
      </w:r>
      <w:bookmarkStart w:id="0" w:name="_GoBack"/>
      <w:bookmarkEnd w:id="0"/>
      <w:r w:rsidRPr="005A237A">
        <w:rPr>
          <w:rFonts w:ascii="Cambria" w:hAnsi="Cambria"/>
          <w:i/>
          <w:color w:val="222222"/>
          <w:sz w:val="22"/>
          <w:szCs w:val="22"/>
        </w:rPr>
        <w:t>her in a spiritual discussion about God. Reminding her of His perfect will and plans for her and her children. By the time Lisa had her ultrasound, she was at ease and eager to see her baby. Upon seeing her child’s strong heartbeat, she said “It’s a miracle and so beautiful! I already love my baby! How could I ever have an abortion?”</w:t>
      </w:r>
    </w:p>
    <w:p w14:paraId="694E35D2" w14:textId="4FF5078A" w:rsidR="0071061A" w:rsidRDefault="005A237A" w:rsidP="005A237A">
      <w:pPr>
        <w:pStyle w:val="m519799914205400459msonospacing"/>
        <w:shd w:val="clear" w:color="auto" w:fill="FFFFFF" w:themeFill="background1"/>
        <w:spacing w:before="0" w:beforeAutospacing="0" w:after="0" w:afterAutospacing="0"/>
        <w:rPr>
          <w:rFonts w:ascii="Cambria" w:hAnsi="Cambria"/>
          <w:i/>
          <w:color w:val="222222"/>
          <w:sz w:val="22"/>
          <w:szCs w:val="22"/>
        </w:rPr>
      </w:pPr>
      <w:r w:rsidRPr="005A237A">
        <w:rPr>
          <w:rFonts w:ascii="Cambria" w:hAnsi="Cambria"/>
          <w:i/>
          <w:color w:val="222222"/>
          <w:sz w:val="22"/>
          <w:szCs w:val="22"/>
        </w:rPr>
        <w:t>Lisa left in tears, thanking the advocate.</w:t>
      </w:r>
    </w:p>
    <w:p w14:paraId="062F0A22" w14:textId="77777777" w:rsidR="005A237A" w:rsidRDefault="005A237A" w:rsidP="005A237A">
      <w:pPr>
        <w:pStyle w:val="m519799914205400459msonospacing"/>
        <w:shd w:val="clear" w:color="auto" w:fill="FFFFFF" w:themeFill="background1"/>
        <w:spacing w:before="0" w:beforeAutospacing="0" w:after="0" w:afterAutospacing="0"/>
        <w:rPr>
          <w:rFonts w:ascii="Calibri" w:hAnsi="Calibri"/>
          <w:color w:val="222222"/>
          <w:sz w:val="22"/>
          <w:szCs w:val="22"/>
        </w:rPr>
      </w:pPr>
    </w:p>
    <w:p w14:paraId="78739C7E" w14:textId="31DDA0CF" w:rsidR="0071061A" w:rsidRPr="00543F2C" w:rsidRDefault="00AE7DC0" w:rsidP="6840CA90">
      <w:pPr>
        <w:pStyle w:val="Default"/>
        <w:rPr>
          <w:rFonts w:ascii="Cambria" w:hAnsi="Cambria"/>
          <w:sz w:val="22"/>
          <w:szCs w:val="22"/>
        </w:rPr>
      </w:pPr>
      <w:r>
        <w:rPr>
          <w:rFonts w:ascii="Cambria" w:hAnsi="Cambria"/>
          <w:color w:val="222222"/>
          <w:sz w:val="22"/>
          <w:szCs w:val="22"/>
        </w:rPr>
        <w:t>Equip</w:t>
      </w:r>
      <w:r w:rsidR="0071061A" w:rsidRPr="25B1BEB6">
        <w:rPr>
          <w:rFonts w:ascii="Cambria" w:hAnsi="Cambria"/>
          <w:color w:val="222222"/>
          <w:sz w:val="22"/>
          <w:szCs w:val="22"/>
        </w:rPr>
        <w:t>.</w:t>
      </w:r>
      <w:r>
        <w:rPr>
          <w:rFonts w:ascii="Cambria" w:hAnsi="Cambria"/>
          <w:color w:val="222222"/>
          <w:sz w:val="22"/>
          <w:szCs w:val="22"/>
        </w:rPr>
        <w:t xml:space="preserve"> Empower. Educate.</w:t>
      </w:r>
      <w:r w:rsidR="0071061A" w:rsidRPr="25B1BEB6">
        <w:rPr>
          <w:rFonts w:ascii="Cambria" w:hAnsi="Cambria"/>
          <w:color w:val="222222"/>
          <w:sz w:val="22"/>
          <w:szCs w:val="22"/>
        </w:rPr>
        <w:t xml:space="preserve"> This is the purpose of </w:t>
      </w:r>
      <w:r>
        <w:rPr>
          <w:rFonts w:ascii="Cambria" w:hAnsi="Cambria"/>
          <w:color w:val="222222"/>
          <w:sz w:val="22"/>
          <w:szCs w:val="22"/>
        </w:rPr>
        <w:t>The HOPE Center</w:t>
      </w:r>
      <w:r w:rsidR="0071061A" w:rsidRPr="25B1BEB6">
        <w:rPr>
          <w:rFonts w:ascii="Cambria" w:hAnsi="Cambria"/>
          <w:color w:val="222222"/>
          <w:sz w:val="22"/>
          <w:szCs w:val="22"/>
        </w:rPr>
        <w:t xml:space="preserve">.  </w:t>
      </w:r>
      <w:r w:rsidR="0071061A" w:rsidRPr="25B1BEB6">
        <w:rPr>
          <w:rFonts w:ascii="Cambria" w:hAnsi="Cambria"/>
          <w:b/>
          <w:bCs/>
          <w:color w:val="222222"/>
          <w:sz w:val="22"/>
          <w:szCs w:val="22"/>
        </w:rPr>
        <w:t xml:space="preserve">On </w:t>
      </w:r>
      <w:r>
        <w:rPr>
          <w:rFonts w:ascii="Cambria" w:hAnsi="Cambria"/>
          <w:b/>
          <w:bCs/>
          <w:color w:val="222222"/>
          <w:sz w:val="22"/>
          <w:szCs w:val="22"/>
        </w:rPr>
        <w:t>Saturday, May 7</w:t>
      </w:r>
      <w:r w:rsidRPr="00AE7DC0">
        <w:rPr>
          <w:rFonts w:ascii="Cambria" w:hAnsi="Cambria"/>
          <w:b/>
          <w:bCs/>
          <w:color w:val="222222"/>
          <w:sz w:val="22"/>
          <w:szCs w:val="22"/>
          <w:vertAlign w:val="superscript"/>
        </w:rPr>
        <w:t>th</w:t>
      </w:r>
      <w:r w:rsidR="0071061A" w:rsidRPr="25B1BEB6">
        <w:rPr>
          <w:rFonts w:ascii="Cambria" w:hAnsi="Cambria"/>
          <w:b/>
          <w:bCs/>
          <w:color w:val="222222"/>
          <w:sz w:val="22"/>
          <w:szCs w:val="22"/>
        </w:rPr>
        <w:t xml:space="preserve">, I am walking in the Walk for Life because I want to partner with this ministry as they </w:t>
      </w:r>
      <w:r w:rsidR="00FC3AB3" w:rsidRPr="25B1BEB6">
        <w:rPr>
          <w:rFonts w:ascii="Cambria" w:hAnsi="Cambria"/>
          <w:b/>
          <w:bCs/>
          <w:color w:val="222222"/>
          <w:sz w:val="22"/>
          <w:szCs w:val="22"/>
        </w:rPr>
        <w:t xml:space="preserve">seek to </w:t>
      </w:r>
      <w:r w:rsidR="00FC3AB3" w:rsidRPr="00282E1A">
        <w:rPr>
          <w:rFonts w:ascii="Cambria" w:hAnsi="Cambria"/>
          <w:b/>
          <w:bCs/>
          <w:color w:val="222222"/>
          <w:sz w:val="22"/>
          <w:szCs w:val="22"/>
        </w:rPr>
        <w:t>value life and help transform the lives of</w:t>
      </w:r>
      <w:r w:rsidR="0071061A" w:rsidRPr="00282E1A">
        <w:rPr>
          <w:rFonts w:ascii="Cambria" w:hAnsi="Cambria"/>
          <w:b/>
          <w:bCs/>
          <w:color w:val="222222"/>
          <w:sz w:val="22"/>
          <w:szCs w:val="22"/>
        </w:rPr>
        <w:t xml:space="preserve"> students, moms, dads, babies and their families.</w:t>
      </w:r>
      <w:r w:rsidR="0071061A" w:rsidRPr="00282E1A">
        <w:rPr>
          <w:rFonts w:ascii="Cambria" w:hAnsi="Cambria"/>
          <w:color w:val="222222"/>
          <w:sz w:val="22"/>
          <w:szCs w:val="22"/>
        </w:rPr>
        <w:t xml:space="preserve"> </w:t>
      </w:r>
      <w:r w:rsidR="0071061A" w:rsidRPr="00282E1A">
        <w:rPr>
          <w:rFonts w:ascii="Cambria" w:hAnsi="Cambria"/>
          <w:sz w:val="22"/>
          <w:szCs w:val="22"/>
        </w:rPr>
        <w:t xml:space="preserve">Last year, </w:t>
      </w:r>
      <w:r w:rsidR="000D5585" w:rsidRPr="00282E1A">
        <w:rPr>
          <w:rFonts w:ascii="Cambria" w:hAnsi="Cambria"/>
          <w:sz w:val="22"/>
          <w:szCs w:val="22"/>
        </w:rPr>
        <w:t xml:space="preserve">93 </w:t>
      </w:r>
      <w:r w:rsidR="0071061A" w:rsidRPr="00282E1A">
        <w:rPr>
          <w:rFonts w:ascii="Cambria" w:hAnsi="Cambria"/>
          <w:sz w:val="22"/>
          <w:szCs w:val="22"/>
        </w:rPr>
        <w:t xml:space="preserve">women chose life after seeing their baby on an ultrasound at </w:t>
      </w:r>
      <w:r w:rsidRPr="00282E1A">
        <w:rPr>
          <w:rFonts w:ascii="Cambria" w:hAnsi="Cambria"/>
          <w:sz w:val="22"/>
          <w:szCs w:val="22"/>
        </w:rPr>
        <w:t>The HOPE Center</w:t>
      </w:r>
      <w:r w:rsidR="0071061A" w:rsidRPr="00282E1A">
        <w:rPr>
          <w:rFonts w:ascii="Cambria" w:hAnsi="Cambria"/>
          <w:sz w:val="22"/>
          <w:szCs w:val="22"/>
        </w:rPr>
        <w:t>. And,</w:t>
      </w:r>
      <w:r w:rsidR="41803917" w:rsidRPr="00282E1A">
        <w:rPr>
          <w:rFonts w:ascii="Cambria" w:hAnsi="Cambria"/>
          <w:sz w:val="22"/>
          <w:szCs w:val="22"/>
        </w:rPr>
        <w:t xml:space="preserve"> </w:t>
      </w:r>
      <w:r w:rsidR="000D5585" w:rsidRPr="00282E1A">
        <w:rPr>
          <w:rFonts w:ascii="Cambria" w:hAnsi="Cambria"/>
          <w:sz w:val="22"/>
          <w:szCs w:val="22"/>
        </w:rPr>
        <w:t xml:space="preserve">19 </w:t>
      </w:r>
      <w:r w:rsidR="0071061A" w:rsidRPr="00282E1A">
        <w:rPr>
          <w:rFonts w:ascii="Cambria" w:hAnsi="Cambria"/>
          <w:sz w:val="22"/>
          <w:szCs w:val="22"/>
        </w:rPr>
        <w:t xml:space="preserve">men and women made decisions for Christ. </w:t>
      </w:r>
      <w:r w:rsidR="6424E47F" w:rsidRPr="00282E1A">
        <w:rPr>
          <w:rFonts w:ascii="Cambria" w:hAnsi="Cambria"/>
          <w:sz w:val="22"/>
          <w:szCs w:val="22"/>
        </w:rPr>
        <w:t xml:space="preserve">That’s an incredible difference made in </w:t>
      </w:r>
      <w:r w:rsidRPr="00282E1A">
        <w:rPr>
          <w:rFonts w:ascii="Cambria" w:hAnsi="Cambria"/>
          <w:sz w:val="22"/>
          <w:szCs w:val="22"/>
        </w:rPr>
        <w:t>our community</w:t>
      </w:r>
      <w:r w:rsidR="6424E47F" w:rsidRPr="00282E1A">
        <w:rPr>
          <w:rFonts w:ascii="Cambria" w:hAnsi="Cambria"/>
          <w:sz w:val="22"/>
          <w:szCs w:val="22"/>
        </w:rPr>
        <w:t xml:space="preserve"> helping moms, dads, students and families be brave, strong and fearless in their choice for abundant life.</w:t>
      </w:r>
      <w:r w:rsidR="6424E47F" w:rsidRPr="25B1BEB6">
        <w:rPr>
          <w:rFonts w:ascii="Cambria" w:hAnsi="Cambria"/>
          <w:sz w:val="22"/>
          <w:szCs w:val="22"/>
        </w:rPr>
        <w:t xml:space="preserve"> </w:t>
      </w:r>
    </w:p>
    <w:p w14:paraId="06477A80" w14:textId="77777777" w:rsidR="0071061A" w:rsidRPr="00543F2C" w:rsidRDefault="0071061A" w:rsidP="0071061A">
      <w:pPr>
        <w:pStyle w:val="Default"/>
        <w:rPr>
          <w:rFonts w:ascii="Cambria" w:hAnsi="Cambria"/>
          <w:sz w:val="22"/>
          <w:szCs w:val="22"/>
        </w:rPr>
      </w:pPr>
    </w:p>
    <w:p w14:paraId="7F332330" w14:textId="55116E4D" w:rsidR="0071061A" w:rsidRPr="00543F2C" w:rsidRDefault="0071061A" w:rsidP="6840CA90">
      <w:pPr>
        <w:pStyle w:val="m519799914205400459msonospacing"/>
        <w:shd w:val="clear" w:color="auto" w:fill="FFFFFF" w:themeFill="background1"/>
        <w:spacing w:before="0" w:beforeAutospacing="0" w:after="0" w:afterAutospacing="0"/>
        <w:rPr>
          <w:rFonts w:ascii="Cambria" w:hAnsi="Cambria"/>
          <w:color w:val="222222"/>
          <w:sz w:val="22"/>
          <w:szCs w:val="22"/>
        </w:rPr>
      </w:pPr>
      <w:r w:rsidRPr="6840CA90">
        <w:rPr>
          <w:rFonts w:ascii="Cambria" w:hAnsi="Cambria"/>
          <w:color w:val="222222"/>
          <w:sz w:val="22"/>
          <w:szCs w:val="22"/>
        </w:rPr>
        <w:t xml:space="preserve">Everything </w:t>
      </w:r>
      <w:r w:rsidR="00AE7DC0">
        <w:rPr>
          <w:rFonts w:ascii="Cambria" w:hAnsi="Cambria"/>
          <w:color w:val="222222"/>
          <w:sz w:val="22"/>
          <w:szCs w:val="22"/>
        </w:rPr>
        <w:t>The HOPE Center</w:t>
      </w:r>
      <w:r w:rsidRPr="6840CA90">
        <w:rPr>
          <w:rFonts w:ascii="Cambria" w:hAnsi="Cambria"/>
          <w:color w:val="222222"/>
          <w:sz w:val="22"/>
          <w:szCs w:val="22"/>
        </w:rPr>
        <w:t xml:space="preserve"> provides is free to the clients and students they serve. The funds I raise will help make these services possible. </w:t>
      </w:r>
      <w:r w:rsidRPr="6840CA90">
        <w:rPr>
          <w:rFonts w:ascii="Cambria" w:hAnsi="Cambria"/>
          <w:b/>
          <w:bCs/>
          <w:sz w:val="22"/>
          <w:szCs w:val="22"/>
        </w:rPr>
        <w:t>I need your support to reach my fundraising goal of _________! Please consider a donation of $25, $50, $100 or more and sponsor me on my personal fundraising webpage. {link here} Thank you in advance for your generosity!</w:t>
      </w:r>
    </w:p>
    <w:p w14:paraId="67D9EC76" w14:textId="77777777" w:rsidR="0071061A" w:rsidRPr="00543F2C" w:rsidRDefault="0071061A" w:rsidP="6840CA90">
      <w:pPr>
        <w:pStyle w:val="Default"/>
        <w:rPr>
          <w:rFonts w:ascii="Cambria" w:hAnsi="Cambria"/>
          <w:i/>
          <w:iCs/>
          <w:sz w:val="22"/>
          <w:szCs w:val="22"/>
        </w:rPr>
      </w:pPr>
    </w:p>
    <w:p w14:paraId="2E5146CE" w14:textId="7281A7F7" w:rsidR="0071061A" w:rsidRPr="00543F2C" w:rsidRDefault="0071061A" w:rsidP="0071061A">
      <w:pPr>
        <w:pStyle w:val="Default"/>
        <w:rPr>
          <w:rFonts w:ascii="Cambria" w:hAnsi="Cambria"/>
          <w:sz w:val="22"/>
          <w:szCs w:val="22"/>
        </w:rPr>
      </w:pPr>
      <w:r w:rsidRPr="00543F2C">
        <w:rPr>
          <w:rFonts w:ascii="Cambria" w:hAnsi="Cambria"/>
          <w:b/>
          <w:bCs/>
          <w:sz w:val="22"/>
          <w:szCs w:val="22"/>
        </w:rPr>
        <w:t xml:space="preserve">This next year, </w:t>
      </w:r>
      <w:r w:rsidR="00AE7DC0">
        <w:rPr>
          <w:rFonts w:ascii="Cambria" w:hAnsi="Cambria"/>
          <w:b/>
          <w:bCs/>
          <w:sz w:val="22"/>
          <w:szCs w:val="22"/>
        </w:rPr>
        <w:t>The HOPE Center</w:t>
      </w:r>
      <w:r w:rsidRPr="00543F2C">
        <w:rPr>
          <w:rFonts w:ascii="Cambria" w:hAnsi="Cambria"/>
          <w:b/>
          <w:bCs/>
          <w:sz w:val="22"/>
          <w:szCs w:val="22"/>
        </w:rPr>
        <w:t xml:space="preserve"> will impact </w:t>
      </w:r>
      <w:r w:rsidR="00AE7DC0">
        <w:rPr>
          <w:rFonts w:ascii="Cambria" w:hAnsi="Cambria"/>
          <w:b/>
          <w:bCs/>
          <w:sz w:val="22"/>
          <w:szCs w:val="22"/>
        </w:rPr>
        <w:t>countless lives</w:t>
      </w:r>
      <w:r w:rsidRPr="00543F2C">
        <w:rPr>
          <w:rFonts w:ascii="Cambria" w:hAnsi="Cambria"/>
          <w:b/>
          <w:bCs/>
          <w:sz w:val="22"/>
          <w:szCs w:val="22"/>
        </w:rPr>
        <w:t xml:space="preserve"> in our community. </w:t>
      </w:r>
      <w:r w:rsidRPr="00543F2C">
        <w:rPr>
          <w:rFonts w:ascii="Cambria" w:hAnsi="Cambria"/>
          <w:sz w:val="22"/>
          <w:szCs w:val="22"/>
        </w:rPr>
        <w:t xml:space="preserve">To learn more about them, visit </w:t>
      </w:r>
      <w:hyperlink r:id="rId9" w:history="1">
        <w:r w:rsidR="00AE7DC0" w:rsidRPr="008B2971">
          <w:rPr>
            <w:rStyle w:val="Hyperlink"/>
            <w:rFonts w:ascii="Cambria" w:hAnsi="Cambria"/>
            <w:sz w:val="22"/>
            <w:szCs w:val="22"/>
          </w:rPr>
          <w:t>www.supporthopecenter.com</w:t>
        </w:r>
      </w:hyperlink>
      <w:r w:rsidRPr="00543F2C">
        <w:rPr>
          <w:rFonts w:ascii="Cambria" w:hAnsi="Cambria"/>
          <w:sz w:val="22"/>
          <w:szCs w:val="22"/>
        </w:rPr>
        <w:t xml:space="preserve">. </w:t>
      </w:r>
    </w:p>
    <w:p w14:paraId="7F1621CD" w14:textId="77777777" w:rsidR="0071061A" w:rsidRPr="00543F2C" w:rsidRDefault="0071061A" w:rsidP="0071061A">
      <w:pPr>
        <w:pStyle w:val="Default"/>
        <w:rPr>
          <w:rFonts w:ascii="Cambria" w:hAnsi="Cambria"/>
          <w:sz w:val="22"/>
          <w:szCs w:val="22"/>
        </w:rPr>
      </w:pPr>
    </w:p>
    <w:p w14:paraId="0F1BB4EE" w14:textId="77777777" w:rsidR="00B42218" w:rsidRPr="0071061A" w:rsidRDefault="0071061A" w:rsidP="0071061A">
      <w:pPr>
        <w:pStyle w:val="Default"/>
        <w:rPr>
          <w:rFonts w:ascii="Cambria" w:hAnsi="Cambria"/>
          <w:sz w:val="22"/>
          <w:szCs w:val="22"/>
        </w:rPr>
      </w:pPr>
      <w:r>
        <w:rPr>
          <w:rFonts w:ascii="Cambria" w:hAnsi="Cambria"/>
          <w:sz w:val="22"/>
          <w:szCs w:val="22"/>
        </w:rPr>
        <w:t>Thank you for</w:t>
      </w:r>
      <w:r w:rsidRPr="00543F2C">
        <w:rPr>
          <w:rFonts w:ascii="Cambria" w:hAnsi="Cambria"/>
          <w:sz w:val="22"/>
          <w:szCs w:val="22"/>
        </w:rPr>
        <w:t xml:space="preserve"> making a difference for life!</w:t>
      </w:r>
    </w:p>
    <w:sectPr w:rsidR="00B42218" w:rsidRPr="0071061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74FF9" w14:textId="77777777" w:rsidR="00A25A78" w:rsidRDefault="00A25A78">
      <w:pPr>
        <w:spacing w:after="0" w:line="240" w:lineRule="auto"/>
      </w:pPr>
      <w:r>
        <w:separator/>
      </w:r>
    </w:p>
  </w:endnote>
  <w:endnote w:type="continuationSeparator" w:id="0">
    <w:p w14:paraId="7381D7B0" w14:textId="77777777" w:rsidR="00A25A78" w:rsidRDefault="00A2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840CA90" w14:paraId="4CC33C95" w14:textId="77777777" w:rsidTr="6840CA90">
      <w:tc>
        <w:tcPr>
          <w:tcW w:w="3120" w:type="dxa"/>
        </w:tcPr>
        <w:p w14:paraId="35C2EF95" w14:textId="110D64D0" w:rsidR="6840CA90" w:rsidRDefault="6840CA90" w:rsidP="6840CA90">
          <w:pPr>
            <w:pStyle w:val="Header"/>
            <w:ind w:left="-115"/>
          </w:pPr>
        </w:p>
      </w:tc>
      <w:tc>
        <w:tcPr>
          <w:tcW w:w="3120" w:type="dxa"/>
        </w:tcPr>
        <w:p w14:paraId="0377238A" w14:textId="3E160AD4" w:rsidR="6840CA90" w:rsidRDefault="6840CA90" w:rsidP="6840CA90">
          <w:pPr>
            <w:pStyle w:val="Header"/>
            <w:jc w:val="center"/>
          </w:pPr>
        </w:p>
      </w:tc>
      <w:tc>
        <w:tcPr>
          <w:tcW w:w="3120" w:type="dxa"/>
        </w:tcPr>
        <w:p w14:paraId="707AAC3B" w14:textId="0A892353" w:rsidR="6840CA90" w:rsidRDefault="6840CA90" w:rsidP="6840CA90">
          <w:pPr>
            <w:pStyle w:val="Header"/>
            <w:ind w:right="-115"/>
            <w:jc w:val="right"/>
          </w:pPr>
        </w:p>
      </w:tc>
    </w:tr>
  </w:tbl>
  <w:p w14:paraId="2A5B39E5" w14:textId="482F5660" w:rsidR="6840CA90" w:rsidRDefault="6840CA90" w:rsidP="6840C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8EFC5" w14:textId="77777777" w:rsidR="00A25A78" w:rsidRDefault="00A25A78">
      <w:pPr>
        <w:spacing w:after="0" w:line="240" w:lineRule="auto"/>
      </w:pPr>
      <w:r>
        <w:separator/>
      </w:r>
    </w:p>
  </w:footnote>
  <w:footnote w:type="continuationSeparator" w:id="0">
    <w:p w14:paraId="7ECD4B2C" w14:textId="77777777" w:rsidR="00A25A78" w:rsidRDefault="00A25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840CA90" w14:paraId="193B17B1" w14:textId="77777777" w:rsidTr="6840CA90">
      <w:tc>
        <w:tcPr>
          <w:tcW w:w="3120" w:type="dxa"/>
        </w:tcPr>
        <w:p w14:paraId="107D45AB" w14:textId="6C4B86CA" w:rsidR="6840CA90" w:rsidRDefault="6840CA90" w:rsidP="6840CA90">
          <w:pPr>
            <w:pStyle w:val="Header"/>
            <w:ind w:left="-115"/>
          </w:pPr>
        </w:p>
      </w:tc>
      <w:tc>
        <w:tcPr>
          <w:tcW w:w="3120" w:type="dxa"/>
        </w:tcPr>
        <w:p w14:paraId="4B8BDB95" w14:textId="06F42741" w:rsidR="6840CA90" w:rsidRDefault="6840CA90" w:rsidP="6840CA90">
          <w:pPr>
            <w:pStyle w:val="Header"/>
            <w:jc w:val="center"/>
          </w:pPr>
        </w:p>
      </w:tc>
      <w:tc>
        <w:tcPr>
          <w:tcW w:w="3120" w:type="dxa"/>
        </w:tcPr>
        <w:p w14:paraId="7A3E8148" w14:textId="267A8709" w:rsidR="6840CA90" w:rsidRDefault="6840CA90" w:rsidP="6840CA90">
          <w:pPr>
            <w:pStyle w:val="Header"/>
            <w:ind w:right="-115"/>
            <w:jc w:val="right"/>
          </w:pPr>
        </w:p>
      </w:tc>
    </w:tr>
  </w:tbl>
  <w:p w14:paraId="0EB17EE4" w14:textId="35FA46C5" w:rsidR="6840CA90" w:rsidRDefault="6840CA90" w:rsidP="6840C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1A"/>
    <w:rsid w:val="000C7736"/>
    <w:rsid w:val="000D5585"/>
    <w:rsid w:val="00282E1A"/>
    <w:rsid w:val="002A65D8"/>
    <w:rsid w:val="002F706F"/>
    <w:rsid w:val="003F7E06"/>
    <w:rsid w:val="005A237A"/>
    <w:rsid w:val="0071061A"/>
    <w:rsid w:val="009930CE"/>
    <w:rsid w:val="00A25A78"/>
    <w:rsid w:val="00A76893"/>
    <w:rsid w:val="00AE7DC0"/>
    <w:rsid w:val="00B42218"/>
    <w:rsid w:val="00C14BB1"/>
    <w:rsid w:val="00C733ED"/>
    <w:rsid w:val="00FC3AB3"/>
    <w:rsid w:val="138FBF37"/>
    <w:rsid w:val="20CDEC86"/>
    <w:rsid w:val="25B1BEB6"/>
    <w:rsid w:val="2EDE6128"/>
    <w:rsid w:val="31865DAB"/>
    <w:rsid w:val="33460EAA"/>
    <w:rsid w:val="41803917"/>
    <w:rsid w:val="5203410D"/>
    <w:rsid w:val="5E29559A"/>
    <w:rsid w:val="6424E47F"/>
    <w:rsid w:val="6840CA90"/>
    <w:rsid w:val="69C6753B"/>
    <w:rsid w:val="7827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37D7"/>
  <w15:docId w15:val="{54E066D9-4D85-4C2A-9914-22D33720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9799914205400459msonospacing">
    <w:name w:val="m_519799914205400459msonospacing"/>
    <w:basedOn w:val="Normal"/>
    <w:rsid w:val="007106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106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061A"/>
    <w:rPr>
      <w:color w:val="0563C1" w:themeColor="hyperlink"/>
      <w:u w:val="single"/>
    </w:rPr>
  </w:style>
  <w:style w:type="paragraph" w:styleId="NoSpacing">
    <w:name w:val="No Spacing"/>
    <w:uiPriority w:val="1"/>
    <w:qFormat/>
    <w:rsid w:val="0071061A"/>
    <w:pPr>
      <w:spacing w:after="0" w:line="240" w:lineRule="auto"/>
    </w:pPr>
    <w:rPr>
      <w:rFonts w:ascii="Calibri" w:eastAsia="Calibri" w:hAnsi="Calibri"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UnresolvedMention1">
    <w:name w:val="Unresolved Mention1"/>
    <w:basedOn w:val="DefaultParagraphFont"/>
    <w:uiPriority w:val="99"/>
    <w:rsid w:val="00AE7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upporthope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4C34BB947BF49B0A47764C3236197" ma:contentTypeVersion="14" ma:contentTypeDescription="Create a new document." ma:contentTypeScope="" ma:versionID="745c703670e03ce847d24668044b3239">
  <xsd:schema xmlns:xsd="http://www.w3.org/2001/XMLSchema" xmlns:xs="http://www.w3.org/2001/XMLSchema" xmlns:p="http://schemas.microsoft.com/office/2006/metadata/properties" xmlns:ns2="6c5bb935-476a-4419-ad6f-73d506ca0666" xmlns:ns3="aa5d14df-0c74-4b36-b256-9e85d488dd76" targetNamespace="http://schemas.microsoft.com/office/2006/metadata/properties" ma:root="true" ma:fieldsID="e98133a8b6d56a9333b66b6c4f9ed144" ns2:_="" ns3:_="">
    <xsd:import namespace="6c5bb935-476a-4419-ad6f-73d506ca0666"/>
    <xsd:import namespace="aa5d14df-0c74-4b36-b256-9e85d488dd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SneakPeek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b935-476a-4419-ad6f-73d506ca0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neakPeekCompleted" ma:index="21" nillable="true" ma:displayName="Sneak Peek Completed" ma:format="Dropdown" ma:internalName="SneakPeekComple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d14df-0c74-4b36-b256-9e85d488dd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neakPeekCompleted xmlns="6c5bb935-476a-4419-ad6f-73d506ca0666" xsi:nil="true"/>
  </documentManagement>
</p:properties>
</file>

<file path=customXml/itemProps1.xml><?xml version="1.0" encoding="utf-8"?>
<ds:datastoreItem xmlns:ds="http://schemas.openxmlformats.org/officeDocument/2006/customXml" ds:itemID="{6518EAB7-892A-4E41-A083-7702BA134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bb935-476a-4419-ad6f-73d506ca0666"/>
    <ds:schemaRef ds:uri="aa5d14df-0c74-4b36-b256-9e85d488d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EF04B-DA1E-4484-B31A-A8C86E7FC45F}">
  <ds:schemaRefs>
    <ds:schemaRef ds:uri="http://schemas.microsoft.com/sharepoint/v3/contenttype/forms"/>
  </ds:schemaRefs>
</ds:datastoreItem>
</file>

<file path=customXml/itemProps3.xml><?xml version="1.0" encoding="utf-8"?>
<ds:datastoreItem xmlns:ds="http://schemas.openxmlformats.org/officeDocument/2006/customXml" ds:itemID="{78FBEECD-3D73-4BB8-8B8C-0A69011064E6}">
  <ds:schemaRefs>
    <ds:schemaRef ds:uri="http://schemas.microsoft.com/office/2006/documentManagement/types"/>
    <ds:schemaRef ds:uri="aa5d14df-0c74-4b36-b256-9e85d488dd76"/>
    <ds:schemaRef ds:uri="http://purl.org/dc/elements/1.1/"/>
    <ds:schemaRef ds:uri="http://schemas.microsoft.com/office/infopath/2007/PartnerControls"/>
    <ds:schemaRef ds:uri="6c5bb935-476a-4419-ad6f-73d506ca0666"/>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Worsham</dc:creator>
  <cp:lastModifiedBy>Lizzie Baker</cp:lastModifiedBy>
  <cp:revision>4</cp:revision>
  <dcterms:created xsi:type="dcterms:W3CDTF">2022-03-30T17:37:00Z</dcterms:created>
  <dcterms:modified xsi:type="dcterms:W3CDTF">2022-03-31T17:26:00Z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0x0101006494C34BB947BF49B0A47764C3236197</vt:lpwstr>
  </property>
</Properties>
</file>